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5858" w14:textId="77777777" w:rsidR="006C7B45" w:rsidRPr="00604A58" w:rsidRDefault="006C7B4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eastAsia="Times New Roman" w:hAnsiTheme="minorHAnsi" w:cstheme="minorHAnsi"/>
          <w:color w:val="000000"/>
          <w:lang w:val="sr-Latn-RS"/>
        </w:rPr>
      </w:pPr>
    </w:p>
    <w:p w14:paraId="76482402" w14:textId="3597BBBE" w:rsidR="002E61BD" w:rsidRPr="00A12685" w:rsidRDefault="002E61BD" w:rsidP="00102E16">
      <w:pPr>
        <w:pStyle w:val="Title"/>
        <w:spacing w:line="369" w:lineRule="auto"/>
        <w:ind w:left="0" w:right="-59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5F5F5"/>
          <w:lang w:val="sr-Latn-RS"/>
        </w:rPr>
        <w:t xml:space="preserve">RyCO LBO Kosovo* i UNFPA Kosovo pozivaju vas da se prijavite za učešće u Lokalnim radionicama vezanim za  izgradnju mira i pomirenju na zapadnom Balkanu. </w:t>
      </w:r>
    </w:p>
    <w:p w14:paraId="63B3B128" w14:textId="77777777" w:rsidR="002E61BD" w:rsidRPr="00A12685" w:rsidRDefault="002E61BD" w:rsidP="00102E16">
      <w:pPr>
        <w:pStyle w:val="Title"/>
        <w:spacing w:line="369" w:lineRule="auto"/>
        <w:ind w:left="0" w:right="-59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5F5F5"/>
          <w:lang w:val="sr-Latn-RS"/>
        </w:rPr>
        <w:t>Poziv za prijave</w:t>
      </w:r>
    </w:p>
    <w:p w14:paraId="4110B94B" w14:textId="77777777" w:rsidR="002E61BD" w:rsidRPr="00A12685" w:rsidRDefault="002E61BD" w:rsidP="00102E16">
      <w:pPr>
        <w:pStyle w:val="Title"/>
        <w:spacing w:line="369" w:lineRule="auto"/>
        <w:ind w:left="0" w:right="-59"/>
        <w:rPr>
          <w:rFonts w:asciiTheme="minorHAnsi" w:hAnsiTheme="minorHAnsi" w:cstheme="minorHAnsi"/>
          <w:sz w:val="22"/>
          <w:szCs w:val="22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z w:val="22"/>
          <w:szCs w:val="22"/>
          <w:shd w:val="clear" w:color="auto" w:fill="F5F5F5"/>
          <w:lang w:val="sr-Latn-RS"/>
        </w:rPr>
        <w:t xml:space="preserve"> Lokalne radionice na Kosovu o izgradnji mira i pomirenju </w:t>
      </w:r>
    </w:p>
    <w:p w14:paraId="042BDE85" w14:textId="5F2A2315" w:rsidR="002E61BD" w:rsidRPr="00A12685" w:rsidRDefault="002E61BD" w:rsidP="00102E16">
      <w:pPr>
        <w:pStyle w:val="Title"/>
        <w:spacing w:line="369" w:lineRule="auto"/>
        <w:ind w:left="0" w:right="-59"/>
        <w:rPr>
          <w:rFonts w:asciiTheme="minorHAnsi" w:hAnsiTheme="minorHAnsi" w:cstheme="minorHAnsi"/>
          <w:sz w:val="22"/>
          <w:szCs w:val="22"/>
          <w:lang w:val="sr-Latn-RS"/>
        </w:rPr>
      </w:pPr>
      <w:r w:rsidRPr="00A12685">
        <w:rPr>
          <w:rFonts w:asciiTheme="minorHAnsi" w:hAnsiTheme="minorHAnsi" w:cstheme="minorHAnsi"/>
          <w:sz w:val="22"/>
          <w:szCs w:val="22"/>
          <w:shd w:val="clear" w:color="auto" w:fill="F5F5F5"/>
          <w:lang w:val="sr-Latn-RS"/>
        </w:rPr>
        <w:t>Rok za prijavu 0</w:t>
      </w:r>
      <w:r w:rsidR="00A12685">
        <w:rPr>
          <w:rFonts w:asciiTheme="minorHAnsi" w:hAnsiTheme="minorHAnsi" w:cstheme="minorHAnsi"/>
          <w:sz w:val="22"/>
          <w:szCs w:val="22"/>
          <w:shd w:val="clear" w:color="auto" w:fill="F5F5F5"/>
          <w:lang w:val="sr-Latn-RS"/>
        </w:rPr>
        <w:t>6</w:t>
      </w:r>
      <w:r w:rsidRPr="00A12685">
        <w:rPr>
          <w:rFonts w:asciiTheme="minorHAnsi" w:hAnsiTheme="minorHAnsi" w:cstheme="minorHAnsi"/>
          <w:sz w:val="22"/>
          <w:szCs w:val="22"/>
          <w:shd w:val="clear" w:color="auto" w:fill="F5F5F5"/>
          <w:lang w:val="sr-Latn-RS"/>
        </w:rPr>
        <w:t>. novembar 2020</w:t>
      </w:r>
    </w:p>
    <w:p w14:paraId="0EFC9569" w14:textId="77777777" w:rsidR="00102E16" w:rsidRPr="00A12685" w:rsidRDefault="00102E16" w:rsidP="00102E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sr-Latn-RS"/>
        </w:rPr>
      </w:pPr>
    </w:p>
    <w:p w14:paraId="2A85C8D4" w14:textId="567EDFDF" w:rsidR="00845528" w:rsidRPr="00A12685" w:rsidRDefault="002E61BD" w:rsidP="00102E16">
      <w:pPr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100" w:right="121"/>
        <w:jc w:val="both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Trenutno postoji jasan zamah i podrška međunarodne zajednice da prepozna aktivnu i integralnu ulogu mladih u izgradnji mira, kao što je navedeno u </w:t>
      </w:r>
      <w:hyperlink r:id="rId9" w:history="1">
        <w:r w:rsidRPr="00A12685">
          <w:rPr>
            <w:rStyle w:val="Hyperlink"/>
            <w:rFonts w:asciiTheme="minorHAnsi" w:hAnsiTheme="minorHAnsi" w:cstheme="minorHAnsi"/>
            <w:shd w:val="clear" w:color="auto" w:fill="F5F5F5"/>
            <w:lang w:val="sr-Latn-RS"/>
          </w:rPr>
          <w:t>Rezoluciji br. 2250 o mladima, miru i sigurnosti</w:t>
        </w:r>
      </w:hyperlink>
      <w:r w:rsidR="00A12685" w:rsidRPr="00A12685">
        <w:rPr>
          <w:rStyle w:val="FootnoteReference"/>
          <w:rFonts w:asciiTheme="minorHAnsi" w:hAnsiTheme="minorHAnsi" w:cstheme="minorHAnsi"/>
          <w:color w:val="4F81BD" w:themeColor="accent1"/>
          <w:u w:val="single"/>
          <w:shd w:val="clear" w:color="auto" w:fill="F5F5F5"/>
          <w:lang w:val="sr-Latn-RS"/>
        </w:rPr>
        <w:footnoteReference w:id="1"/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: „potvrđujući važnu ulogu koju mladi imaju u prevenciji i rešavanju problema sukoba i kao ključni aspekt održivosti i inkluzivnosti i uspeha u održavanju mira</w:t>
      </w:r>
      <w:r w:rsidR="00845528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. </w:t>
      </w:r>
    </w:p>
    <w:p w14:paraId="63511C84" w14:textId="5A5FA0BC" w:rsidR="00963FB6" w:rsidRPr="00A12685" w:rsidRDefault="002E61BD" w:rsidP="00102E16">
      <w:pPr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100" w:right="121"/>
        <w:jc w:val="both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Negovanje kulture tolerancije koja okuplja mlade iz različitih društvenih grupa i koja promoviše mir i sigurnost u regionu je neophodno. Mirovno obrazovanje u ovom pogledu je korisno sredstvo za postizanje ovog cilja i za prekid međugeneracijskog prenosa nasilja i sukoba, jer su obrazovne institucije centralne institucije za druženje mladih i adolescenata koje imaju presudnu ulogu u oblikovanju percepcija, uverenja i ideoloških opredeljenja. </w:t>
      </w:r>
    </w:p>
    <w:p w14:paraId="0056FEBB" w14:textId="5D6E66BE" w:rsidR="002E61BD" w:rsidRPr="00A12685" w:rsidRDefault="002E61BD" w:rsidP="00102E16">
      <w:pPr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100" w:right="121"/>
        <w:jc w:val="both"/>
        <w:rPr>
          <w:rFonts w:asciiTheme="minorHAnsi" w:hAnsiTheme="minorHAnsi" w:cstheme="minorHAnsi"/>
          <w:color w:val="000000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Kroz ovu inicijativu želimo da razvijemo kapacitete mladih iz teško dostupnih grupa kroz radionice o mladima, miru i pomirenju. Učesnici će izgraditi veštine da postanu vršnjački edukatori i preneti novostečene kompetencije i znanja drugoj</w:t>
      </w:r>
      <w:r w:rsidR="00963FB6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 omaldini iz svog okruženja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, koristeći vršnjačku metodologiju.</w:t>
      </w:r>
    </w:p>
    <w:p w14:paraId="57127A08" w14:textId="77777777" w:rsidR="00963FB6" w:rsidRPr="00A12685" w:rsidRDefault="00963FB6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Metodologija obuke se fokusira na kolaborativne i interaktivne radionice i online sesije, a odvijaće se kroz inkluzivan pristup. </w:t>
      </w:r>
    </w:p>
    <w:p w14:paraId="12516C45" w14:textId="6977B034" w:rsidR="00963FB6" w:rsidRPr="00A12685" w:rsidRDefault="00963FB6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Ove radionice se sprovode u okviru „Podržavanja kolektivnog vođstva zapadnog Balkana u pomirenju“, zajedničkog projekta UN-RYCO, koji finansira UN-ov Fond za izgradnju mira. Sprovode ga Regionaln kancelaija za saradnju sa mladima (RYCO) i tri agencije UN-a - UNDP, UNFPA i UNICEF. Cilj projekta je da izgrade kapacitete i da se da podrška RYCO, da osnaži mlade ljude da se njihov glas čuje u javnim procesima donošenja odluka koji utiču na njihov život, kao i da ojača njihovu ulogu u izgradnji i održavanju sigurnog i mirnog okruženja za sebe i svoje zajednice.</w:t>
      </w:r>
    </w:p>
    <w:p w14:paraId="0BB404CE" w14:textId="77777777" w:rsidR="00726569" w:rsidRDefault="00726569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rFonts w:asciiTheme="minorHAnsi" w:hAnsiTheme="minorHAnsi" w:cstheme="minorHAnsi"/>
          <w:b/>
          <w:bCs/>
          <w:shd w:val="clear" w:color="auto" w:fill="F5F5F5"/>
          <w:lang w:val="sr-Latn-RS"/>
        </w:rPr>
      </w:pPr>
    </w:p>
    <w:p w14:paraId="3C9DF74C" w14:textId="2CB08A3D" w:rsidR="00963FB6" w:rsidRPr="00A12685" w:rsidRDefault="00963FB6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rFonts w:asciiTheme="minorHAnsi" w:hAnsiTheme="minorHAnsi" w:cstheme="minorHAnsi"/>
          <w:b/>
          <w:bCs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b/>
          <w:bCs/>
          <w:shd w:val="clear" w:color="auto" w:fill="F5F5F5"/>
          <w:lang w:val="sr-Latn-RS"/>
        </w:rPr>
        <w:t>Poziv za prijavljivanje</w:t>
      </w:r>
    </w:p>
    <w:p w14:paraId="63798E74" w14:textId="1429009F" w:rsidR="00E0218E" w:rsidRPr="00A12685" w:rsidRDefault="00963FB6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RYCO i UNFPA pozivaju </w:t>
      </w:r>
      <w:r w:rsidRPr="00A12685">
        <w:rPr>
          <w:rFonts w:asciiTheme="minorHAnsi" w:hAnsiTheme="minorHAnsi" w:cstheme="minorHAnsi"/>
          <w:b/>
          <w:bCs/>
          <w:shd w:val="clear" w:color="auto" w:fill="F5F5F5"/>
          <w:lang w:val="sr-Latn-RS"/>
        </w:rPr>
        <w:t xml:space="preserve">75 </w:t>
      </w:r>
      <w:r w:rsidR="00E0218E" w:rsidRPr="00A12685">
        <w:rPr>
          <w:rFonts w:asciiTheme="minorHAnsi" w:hAnsiTheme="minorHAnsi" w:cstheme="minorHAnsi"/>
          <w:b/>
          <w:bCs/>
          <w:shd w:val="clear" w:color="auto" w:fill="F5F5F5"/>
          <w:lang w:val="sr-Latn-RS"/>
        </w:rPr>
        <w:t>entuzijastičnih</w:t>
      </w:r>
      <w:r w:rsidRPr="00A12685">
        <w:rPr>
          <w:rFonts w:asciiTheme="minorHAnsi" w:hAnsiTheme="minorHAnsi" w:cstheme="minorHAnsi"/>
          <w:b/>
          <w:bCs/>
          <w:shd w:val="clear" w:color="auto" w:fill="F5F5F5"/>
          <w:lang w:val="sr-Latn-RS"/>
        </w:rPr>
        <w:t xml:space="preserve"> mladih ljudi, uzrasta od 16 do 25 godina sa celog Kosova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, koji će postati vršnjački edukatori. Učesnici će učestvovati u jednoj od tri lokalne radionice zasnovane na </w:t>
      </w:r>
      <w:r w:rsidR="00E0218E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vršnjačkoj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metodologiji prilagođenoj izgradnji mira i pomirenju, i nastaviće da rade na lokalnom nivou u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lastRenderedPageBreak/>
        <w:t>svojim zajednicama sa o</w:t>
      </w:r>
      <w:r w:rsidR="00E0218E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dređenim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omladinskim organizacijama i pojedincima iz teško dostupnih grupa</w:t>
      </w:r>
      <w:r w:rsidR="00726569">
        <w:rPr>
          <w:rStyle w:val="FootnoteReference"/>
          <w:rFonts w:asciiTheme="minorHAnsi" w:hAnsiTheme="minorHAnsi" w:cstheme="minorHAnsi"/>
          <w:shd w:val="clear" w:color="auto" w:fill="F5F5F5"/>
          <w:lang w:val="sr-Latn-RS"/>
        </w:rPr>
        <w:footnoteReference w:id="2"/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. </w:t>
      </w:r>
    </w:p>
    <w:p w14:paraId="12E44791" w14:textId="77777777" w:rsidR="00E0218E" w:rsidRPr="00A12685" w:rsidRDefault="00963FB6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Cilj radionica je dalje razviti tematske kompetencije i edukaciju vršnjaka učesnika i opremiti ih alatima potrebnim za angažovanje, razumevanje i zatim rešavanje problema koji utiču na lični</w:t>
      </w:r>
      <w:r w:rsidR="00E0218E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 i mir u zajednici među mladima. Učesnici će postati mreža vršnjačkih edukatora koji će predavati i prenositi stečeno znanje drugim mladima iz svojih lokalnih zajednica, osiguravajući da više mladih ljudi preuzme aktivnu i vodeću ulogu u aktivnostima izgradnje mira. </w:t>
      </w:r>
    </w:p>
    <w:p w14:paraId="72DF5670" w14:textId="77777777" w:rsidR="00E0218E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Cilj je takođe, da ove grupe  postanu zagovornici mira i sigurnosti u svom okruženju, dugoročno donoseći promene u svoja društva. Ova grupa će raditi u multikulturalnom okruženju mladih zajedno sa svojim vršnjacima od novembra 2020. do kraja januara 2021. </w:t>
      </w:r>
    </w:p>
    <w:p w14:paraId="1587FED2" w14:textId="77777777" w:rsidR="00E0218E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Odabrani učesnici moraju da se obavežu na angažovanje od početka do kraja procesa, a njihovo angažovanje zahtevaće učešće u jednoj od tri radionice koje će biti organizovane u toku Novembra. </w:t>
      </w:r>
    </w:p>
    <w:p w14:paraId="5C429713" w14:textId="75EC13BD" w:rsidR="00E0218E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Najbolje inovativne ideje mladih identifikovanih na lokalnim radionicama biće podržane i sprovedene u delo u narednim mesecima (Decembar i Januar 2021). </w:t>
      </w:r>
    </w:p>
    <w:p w14:paraId="2FAFA5AA" w14:textId="45CB17F9" w:rsidR="00963FB6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165" w:line="254" w:lineRule="auto"/>
        <w:ind w:left="100" w:right="119"/>
        <w:jc w:val="both"/>
        <w:rPr>
          <w:rFonts w:asciiTheme="minorHAnsi" w:hAnsiTheme="minorHAnsi" w:cstheme="minorHAnsi"/>
          <w:color w:val="000000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Očekuje se da učesnici rade u timovima i da komuniciraju sa ostalim učesnicima putem digitalnih mrežnih platformi. Internet veza je preduslov za učešće.</w:t>
      </w:r>
    </w:p>
    <w:p w14:paraId="6A5B60FC" w14:textId="77777777" w:rsidR="00102E16" w:rsidRPr="00A12685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 w:cstheme="minorHAnsi"/>
          <w:color w:val="000000"/>
          <w:lang w:val="sr-Latn-RS"/>
        </w:rPr>
      </w:pPr>
    </w:p>
    <w:p w14:paraId="02BDAACE" w14:textId="77777777" w:rsidR="00102E16" w:rsidRPr="00A12685" w:rsidRDefault="00102E16" w:rsidP="00102E1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color w:val="000000"/>
          <w:lang w:val="sr-Latn-RS"/>
        </w:rPr>
      </w:pPr>
    </w:p>
    <w:p w14:paraId="23DE8511" w14:textId="77777777" w:rsidR="00E0218E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b/>
          <w:bCs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b/>
          <w:bCs/>
          <w:shd w:val="clear" w:color="auto" w:fill="F5F5F5"/>
          <w:lang w:val="sr-Latn-RS"/>
        </w:rPr>
        <w:t>Kriterijumi:</w:t>
      </w:r>
    </w:p>
    <w:p w14:paraId="6183963C" w14:textId="102753B1" w:rsidR="00E0218E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• Mladi, starosti 16-25 godina, svih polova, sa celog Kosova; </w:t>
      </w:r>
    </w:p>
    <w:p w14:paraId="435A6636" w14:textId="77777777" w:rsidR="00E0218E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• Da imaju određeno iskustvo u radu sa mladima; </w:t>
      </w:r>
    </w:p>
    <w:p w14:paraId="4AB5D00B" w14:textId="77777777" w:rsidR="000647DD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• Da budu zainteresovani za učešće u aktivnostima vezanim za izgradnju mira i opšti interes za ljudska prava, aktivizam i slične teme;</w:t>
      </w:r>
    </w:p>
    <w:p w14:paraId="40E673F5" w14:textId="4410FA50" w:rsidR="000647DD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•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 Da budu o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tvoreni za učenje, ra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zvoj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,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da budu spremni da čuju različita m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išljenja i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da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prihvata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ju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 različit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e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 kultur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e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; </w:t>
      </w:r>
    </w:p>
    <w:p w14:paraId="1D998AB3" w14:textId="77777777" w:rsidR="000647DD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•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Da budu o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tvoren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og uma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 i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da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imaju neko iskustvo u neformalnim i neformalnim obrazovnim procesima; </w:t>
      </w:r>
    </w:p>
    <w:p w14:paraId="4E328686" w14:textId="77777777" w:rsidR="000647DD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•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Da budu o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tvoren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i z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a razumevanje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različitih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 ljudsk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ih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iskustva i ličnih identiteta, uključujući starost, prihod, rasu, etničku pripadnost, religiju, pol, seksualnu orijentaciju, invaliditet, socijalni status, područje porekla, drugo; </w:t>
      </w:r>
    </w:p>
    <w:p w14:paraId="4AC53C15" w14:textId="77777777" w:rsidR="000647DD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• Obavezani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su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da ostanu angažovani u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edukacijama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/ mrežama za obrazovanje vršnjaka u zajednici,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u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zagovaranju aktivnosti vezani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h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za mlade ili drugim mrežama za mlade; </w:t>
      </w:r>
    </w:p>
    <w:p w14:paraId="45682274" w14:textId="77777777" w:rsidR="000647DD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•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Da maju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liderski duh i kreativan način razmišljanja i inovativne veštine razmišljanja; </w:t>
      </w:r>
    </w:p>
    <w:p w14:paraId="6300FE83" w14:textId="676571B2" w:rsidR="00102E16" w:rsidRPr="00A12685" w:rsidRDefault="00E0218E" w:rsidP="00102E1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• 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Da t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ečno govor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>e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 engleski jezik ili bilo koji drugi lokalni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 jezik koji se koristi na Kosovu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.</w:t>
      </w:r>
    </w:p>
    <w:p w14:paraId="3830DC2E" w14:textId="36278CA9" w:rsidR="00102E16" w:rsidRPr="00A12685" w:rsidRDefault="000647DD" w:rsidP="00102E16">
      <w:pPr>
        <w:rPr>
          <w:rFonts w:asciiTheme="minorHAnsi" w:hAnsiTheme="minorHAnsi" w:cstheme="minorHAnsi"/>
          <w:i/>
          <w:lang w:val="sr-Latn-RS"/>
        </w:rPr>
      </w:pPr>
      <w:r w:rsidRPr="00A12685">
        <w:rPr>
          <w:rFonts w:asciiTheme="minorHAnsi" w:hAnsiTheme="minorHAnsi" w:cstheme="minorHAnsi"/>
          <w:i/>
          <w:lang w:val="sr-Latn-RS"/>
        </w:rPr>
        <w:t xml:space="preserve"> I</w:t>
      </w:r>
      <w:r w:rsidRPr="00A12685">
        <w:rPr>
          <w:rFonts w:asciiTheme="minorHAnsi" w:hAnsiTheme="minorHAnsi" w:cstheme="minorHAnsi"/>
          <w:i/>
          <w:shd w:val="clear" w:color="auto" w:fill="F5F5F5"/>
          <w:lang w:val="sr-Latn-RS"/>
        </w:rPr>
        <w:t>skustvo u radu sa teško dostupnim grupama mladih smatraće se prednošću  bogatstvom.</w:t>
      </w:r>
      <w:r w:rsidR="00102E16" w:rsidRPr="00A12685">
        <w:rPr>
          <w:rFonts w:asciiTheme="minorHAnsi" w:hAnsiTheme="minorHAnsi" w:cstheme="minorHAnsi"/>
          <w:i/>
          <w:lang w:val="sr-Latn-RS"/>
        </w:rPr>
        <w:t>.</w:t>
      </w:r>
    </w:p>
    <w:p w14:paraId="264BF109" w14:textId="4A6A9E3E" w:rsidR="000647DD" w:rsidRPr="00A12685" w:rsidRDefault="000647DD" w:rsidP="00102E16">
      <w:pPr>
        <w:rPr>
          <w:rFonts w:asciiTheme="minorHAnsi" w:hAnsiTheme="minorHAnsi" w:cstheme="minorHAnsi"/>
          <w:i/>
          <w:lang w:val="sr-Latn-RS"/>
        </w:rPr>
      </w:pPr>
    </w:p>
    <w:p w14:paraId="5C9DA69F" w14:textId="77777777" w:rsidR="000647DD" w:rsidRPr="00A12685" w:rsidRDefault="000647DD" w:rsidP="00102E16">
      <w:pPr>
        <w:rPr>
          <w:rFonts w:asciiTheme="minorHAnsi" w:hAnsiTheme="minorHAnsi" w:cstheme="minorHAnsi"/>
          <w:b/>
          <w:bCs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b/>
          <w:bCs/>
          <w:shd w:val="clear" w:color="auto" w:fill="F5F5F5"/>
          <w:lang w:val="sr-Latn-RS"/>
        </w:rPr>
        <w:t xml:space="preserve">Izbor </w:t>
      </w:r>
    </w:p>
    <w:p w14:paraId="611D9639" w14:textId="77777777" w:rsidR="000647DD" w:rsidRPr="00A12685" w:rsidRDefault="000647DD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</w:p>
    <w:p w14:paraId="176B6702" w14:textId="77777777" w:rsidR="00604A58" w:rsidRPr="00A12685" w:rsidRDefault="000647DD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Izbor grupe biće izvršen na osnovu uredno podnetih prijava. Biće izabrano 25 učesnika za svaku od radionica, s obzirom na uravnoteženu zastupljenost urbanih i ruralnih područja i manjinskih grupa. Odabrani učesnici biće obavešteni do sredine novembra. </w:t>
      </w:r>
    </w:p>
    <w:p w14:paraId="66AA9EDA" w14:textId="77777777" w:rsidR="00604A58" w:rsidRPr="00A12685" w:rsidRDefault="00604A58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</w:p>
    <w:p w14:paraId="24FF1543" w14:textId="0E5B7BD7" w:rsidR="000647DD" w:rsidRPr="00A12685" w:rsidRDefault="000647DD" w:rsidP="00102E16">
      <w:pPr>
        <w:rPr>
          <w:rFonts w:asciiTheme="minorHAnsi" w:hAnsiTheme="minorHAnsi" w:cstheme="minorHAnsi"/>
          <w:b/>
          <w:bCs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b/>
          <w:bCs/>
          <w:shd w:val="clear" w:color="auto" w:fill="F5F5F5"/>
          <w:lang w:val="sr-Latn-RS"/>
        </w:rPr>
        <w:t>Šta nudimo</w:t>
      </w:r>
    </w:p>
    <w:p w14:paraId="5C9E6596" w14:textId="165488CE" w:rsidR="000647DD" w:rsidRPr="00A12685" w:rsidRDefault="000647DD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lastRenderedPageBreak/>
        <w:t xml:space="preserve">● Mogućnost za </w:t>
      </w:r>
      <w:r w:rsidR="00604A58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online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susrete i umrežavanje sa raznovrsnom grupom omladinskih aktivista širom Kosova; </w:t>
      </w:r>
    </w:p>
    <w:p w14:paraId="3D1E13F8" w14:textId="77777777" w:rsidR="000647DD" w:rsidRPr="00A12685" w:rsidRDefault="000647DD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● Prilika za oblikovanje diskusija i zagovaranje regionalnih prioriteta za mlade na nacionalnim i regionalnim platformama; </w:t>
      </w:r>
    </w:p>
    <w:p w14:paraId="45385298" w14:textId="77777777" w:rsidR="000647DD" w:rsidRPr="00A12685" w:rsidRDefault="000647DD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● Interaktivni onlajn treninzi sa iskusnim vršnjačkim edukatorima, o izgradnji mira, analizi sukoba, socijalnoj inkluziji, interkulturnom dijalogu, rodno zasnovanom nasilju, rodnoj ravnopravnosti, nenasilnoj komunikaciji i zagovaranju; </w:t>
      </w:r>
    </w:p>
    <w:p w14:paraId="37A2E6A3" w14:textId="77777777" w:rsidR="00604A58" w:rsidRPr="00A12685" w:rsidRDefault="000647DD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● Potvrda o učešću u radionici UN-R</w:t>
      </w:r>
      <w:r w:rsidR="00604A58" w:rsidRPr="00A12685">
        <w:rPr>
          <w:rFonts w:asciiTheme="minorHAnsi" w:hAnsiTheme="minorHAnsi" w:cstheme="minorHAnsi"/>
          <w:shd w:val="clear" w:color="auto" w:fill="F5F5F5"/>
          <w:lang w:val="sr-Latn-RS"/>
        </w:rPr>
        <w:t>Y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CO za izgradnju mira </w:t>
      </w:r>
    </w:p>
    <w:p w14:paraId="0E0EBDCB" w14:textId="77777777" w:rsidR="00604A58" w:rsidRPr="00A12685" w:rsidRDefault="00604A58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</w:p>
    <w:p w14:paraId="50B3EA83" w14:textId="77777777" w:rsidR="00604A58" w:rsidRPr="00A12685" w:rsidRDefault="00604A58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</w:p>
    <w:p w14:paraId="12165545" w14:textId="77777777" w:rsidR="00604A58" w:rsidRPr="00A12685" w:rsidRDefault="00604A58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</w:p>
    <w:p w14:paraId="1AD4319F" w14:textId="77777777" w:rsidR="00E55DE9" w:rsidRDefault="000647DD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Aplikacija Prijavu možete predati na sledećem linku: </w:t>
      </w:r>
    </w:p>
    <w:p w14:paraId="2E2077D2" w14:textId="77777777" w:rsidR="00E55DE9" w:rsidRDefault="00E55DE9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</w:p>
    <w:bookmarkStart w:id="0" w:name="_GoBack"/>
    <w:p w14:paraId="1FF21675" w14:textId="598067F1" w:rsidR="005A2DB8" w:rsidRDefault="00CD4ECB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  <w:r>
        <w:fldChar w:fldCharType="begin"/>
      </w:r>
      <w:r>
        <w:instrText xml:space="preserve"> HYPERLINK "https://docs.google.com/forms/d/e/1FAIpQLScS3gQlpxclsLv0lG3e9nVaVIGXTSI5Kx5BYG0cr2TvB675RA/viewform?fbclid=IwAR2dSQbVJW1C9N48OBd4jb2JDFmOwbnRgY8epmUm8yTepqcZXvsyMO48oF4" </w:instrText>
      </w:r>
      <w:r>
        <w:fldChar w:fldCharType="separate"/>
      </w:r>
      <w:r w:rsidR="005A2DB8" w:rsidRPr="00542E5F">
        <w:rPr>
          <w:rStyle w:val="Hyperlink"/>
          <w:rFonts w:asciiTheme="minorHAnsi" w:hAnsiTheme="minorHAnsi" w:cstheme="minorHAnsi"/>
          <w:shd w:val="clear" w:color="auto" w:fill="F5F5F5"/>
          <w:lang w:val="sr-Latn-RS"/>
        </w:rPr>
        <w:t>https://docs.google.com/forms/d/e/1FAIpQLScS3gQlpxclsLv0lG3e9nVaVIGXTSI5Kx5BYG0cr2TvB675RA/viewform?fbclid=IwAR2dS</w:t>
      </w:r>
      <w:r w:rsidR="005A2DB8" w:rsidRPr="00542E5F">
        <w:rPr>
          <w:rStyle w:val="Hyperlink"/>
          <w:rFonts w:asciiTheme="minorHAnsi" w:hAnsiTheme="minorHAnsi" w:cstheme="minorHAnsi"/>
          <w:shd w:val="clear" w:color="auto" w:fill="F5F5F5"/>
          <w:lang w:val="sr-Latn-RS"/>
        </w:rPr>
        <w:t>Q</w:t>
      </w:r>
      <w:r w:rsidR="005A2DB8" w:rsidRPr="00542E5F">
        <w:rPr>
          <w:rStyle w:val="Hyperlink"/>
          <w:rFonts w:asciiTheme="minorHAnsi" w:hAnsiTheme="minorHAnsi" w:cstheme="minorHAnsi"/>
          <w:shd w:val="clear" w:color="auto" w:fill="F5F5F5"/>
          <w:lang w:val="sr-Latn-RS"/>
        </w:rPr>
        <w:t>bVJW1C9N48OBd4jb2JDFmOwbnRgY8epmUm8yTepqcZXvsyMO48oF4</w:t>
      </w:r>
      <w:r>
        <w:rPr>
          <w:rStyle w:val="Hyperlink"/>
          <w:rFonts w:asciiTheme="minorHAnsi" w:hAnsiTheme="minorHAnsi" w:cstheme="minorHAnsi"/>
          <w:shd w:val="clear" w:color="auto" w:fill="F5F5F5"/>
          <w:lang w:val="sr-Latn-RS"/>
        </w:rPr>
        <w:fldChar w:fldCharType="end"/>
      </w:r>
    </w:p>
    <w:bookmarkEnd w:id="0"/>
    <w:p w14:paraId="052BEE1F" w14:textId="77777777" w:rsidR="00E55DE9" w:rsidRDefault="00E55DE9" w:rsidP="00102E16">
      <w:pPr>
        <w:rPr>
          <w:rFonts w:asciiTheme="minorHAnsi" w:hAnsiTheme="minorHAnsi" w:cstheme="minorHAnsi"/>
          <w:b/>
          <w:bCs/>
          <w:shd w:val="clear" w:color="auto" w:fill="F5F5F5"/>
          <w:lang w:val="sr-Latn-RS"/>
        </w:rPr>
      </w:pPr>
    </w:p>
    <w:p w14:paraId="7AD8730F" w14:textId="168B79E0" w:rsidR="00604A58" w:rsidRPr="00A12685" w:rsidRDefault="00E55DE9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  <w:r>
        <w:rPr>
          <w:rFonts w:asciiTheme="minorHAnsi" w:hAnsiTheme="minorHAnsi" w:cstheme="minorHAnsi"/>
          <w:b/>
          <w:bCs/>
          <w:shd w:val="clear" w:color="auto" w:fill="F5F5F5"/>
          <w:lang w:val="sr-Latn-RS"/>
        </w:rPr>
        <w:t>N</w:t>
      </w:r>
      <w:r w:rsidR="00A12685">
        <w:rPr>
          <w:rFonts w:asciiTheme="minorHAnsi" w:hAnsiTheme="minorHAnsi" w:cstheme="minorHAnsi"/>
          <w:b/>
          <w:bCs/>
          <w:shd w:val="clear" w:color="auto" w:fill="F5F5F5"/>
          <w:lang w:val="sr-Latn-RS"/>
        </w:rPr>
        <w:t>ajkasnije do 6</w:t>
      </w:r>
      <w:r w:rsidR="000647DD" w:rsidRPr="00A12685">
        <w:rPr>
          <w:rFonts w:asciiTheme="minorHAnsi" w:hAnsiTheme="minorHAnsi" w:cstheme="minorHAnsi"/>
          <w:b/>
          <w:bCs/>
          <w:shd w:val="clear" w:color="auto" w:fill="F5F5F5"/>
          <w:lang w:val="sr-Latn-RS"/>
        </w:rPr>
        <w:t>. novembra 2020. godine</w:t>
      </w:r>
      <w:r w:rsidR="000647DD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. </w:t>
      </w:r>
    </w:p>
    <w:p w14:paraId="409E0985" w14:textId="77777777" w:rsidR="00604A58" w:rsidRPr="00A12685" w:rsidRDefault="00604A58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</w:p>
    <w:p w14:paraId="60ED28D3" w14:textId="77777777" w:rsidR="00604A58" w:rsidRPr="00A12685" w:rsidRDefault="000647DD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U prijavnom obrascu od vas će se tražiti da predstavite </w:t>
      </w:r>
      <w:r w:rsidR="00604A58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razlog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motivac</w:t>
      </w:r>
      <w:r w:rsidR="00604A58"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ije 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za prijavljivanje i kako možete konkretno da doprinesete gore pomenutim ciljevima događaja. Obavezno opišite svoje poreklo, iskustva i interesovanja imajući ovo na umu. Odabrani učesnici biće obavešteni do sredine novembra. </w:t>
      </w:r>
    </w:p>
    <w:p w14:paraId="1E776091" w14:textId="77777777" w:rsidR="00604A58" w:rsidRPr="00A12685" w:rsidRDefault="00604A58" w:rsidP="00102E16">
      <w:pPr>
        <w:rPr>
          <w:rFonts w:asciiTheme="minorHAnsi" w:hAnsiTheme="minorHAnsi" w:cstheme="minorHAnsi"/>
          <w:shd w:val="clear" w:color="auto" w:fill="F5F5F5"/>
          <w:lang w:val="sr-Latn-RS"/>
        </w:rPr>
      </w:pPr>
    </w:p>
    <w:p w14:paraId="77457E4C" w14:textId="707F297E" w:rsidR="000647DD" w:rsidRPr="00604A58" w:rsidRDefault="000647DD" w:rsidP="00102E16">
      <w:pPr>
        <w:rPr>
          <w:rFonts w:asciiTheme="minorHAnsi" w:hAnsiTheme="minorHAnsi" w:cstheme="minorHAnsi"/>
          <w:i/>
          <w:lang w:val="sr-Latn-RS"/>
        </w:rPr>
      </w:pP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 xml:space="preserve">Za </w:t>
      </w:r>
      <w:r w:rsidR="00604A58" w:rsidRPr="00A12685">
        <w:rPr>
          <w:rFonts w:asciiTheme="minorHAnsi" w:hAnsiTheme="minorHAnsi" w:cstheme="minorHAnsi"/>
          <w:shd w:val="clear" w:color="auto" w:fill="F5F5F5"/>
          <w:lang w:val="sr-Latn-RS"/>
        </w:rPr>
        <w:t>pitanja</w:t>
      </w:r>
      <w:r w:rsidRPr="00A12685">
        <w:rPr>
          <w:rFonts w:asciiTheme="minorHAnsi" w:hAnsiTheme="minorHAnsi" w:cstheme="minorHAnsi"/>
          <w:shd w:val="clear" w:color="auto" w:fill="F5F5F5"/>
          <w:lang w:val="sr-Latn-RS"/>
        </w:rPr>
        <w:t>, pošaljite e-mail na sherifi@unfpa.org i / ili ramadan.sokoli@ricovb.org.</w:t>
      </w:r>
    </w:p>
    <w:p w14:paraId="48D030D5" w14:textId="77777777" w:rsidR="000647DD" w:rsidRPr="00604A58" w:rsidRDefault="000647DD" w:rsidP="00102E16">
      <w:pPr>
        <w:pStyle w:val="Heading1"/>
        <w:ind w:left="0"/>
        <w:rPr>
          <w:rFonts w:asciiTheme="minorHAnsi" w:hAnsiTheme="minorHAnsi" w:cstheme="minorHAnsi"/>
          <w:lang w:val="sr-Latn-RS"/>
        </w:rPr>
      </w:pPr>
    </w:p>
    <w:p w14:paraId="1F37E95A" w14:textId="77777777" w:rsidR="00102E16" w:rsidRPr="00604A58" w:rsidRDefault="00102E16" w:rsidP="00102E16">
      <w:pPr>
        <w:pStyle w:val="Heading1"/>
        <w:ind w:firstLine="100"/>
        <w:jc w:val="both"/>
        <w:rPr>
          <w:rFonts w:asciiTheme="minorHAnsi" w:hAnsiTheme="minorHAnsi" w:cstheme="minorHAnsi"/>
          <w:lang w:val="sr-Latn-RS"/>
        </w:rPr>
      </w:pPr>
    </w:p>
    <w:p w14:paraId="050EC020" w14:textId="5D65B7BD" w:rsidR="006C7B45" w:rsidRPr="00604A58" w:rsidRDefault="006C7B45">
      <w:pPr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left="100" w:right="121"/>
        <w:jc w:val="both"/>
        <w:rPr>
          <w:rFonts w:asciiTheme="minorHAnsi" w:hAnsiTheme="minorHAnsi" w:cstheme="minorHAnsi"/>
          <w:color w:val="000000"/>
          <w:lang w:val="sr-Latn-RS"/>
        </w:rPr>
      </w:pPr>
    </w:p>
    <w:sectPr w:rsidR="006C7B45" w:rsidRPr="00604A58" w:rsidSect="00102E16">
      <w:headerReference w:type="default" r:id="rId10"/>
      <w:pgSz w:w="12240" w:h="15840"/>
      <w:pgMar w:top="2380" w:right="132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4BAD" w14:textId="77777777" w:rsidR="00CD4ECB" w:rsidRDefault="00CD4ECB">
      <w:r>
        <w:separator/>
      </w:r>
    </w:p>
  </w:endnote>
  <w:endnote w:type="continuationSeparator" w:id="0">
    <w:p w14:paraId="383C3AA6" w14:textId="77777777" w:rsidR="00CD4ECB" w:rsidRDefault="00C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B931" w14:textId="77777777" w:rsidR="00CD4ECB" w:rsidRDefault="00CD4ECB">
      <w:r>
        <w:separator/>
      </w:r>
    </w:p>
  </w:footnote>
  <w:footnote w:type="continuationSeparator" w:id="0">
    <w:p w14:paraId="140D9133" w14:textId="77777777" w:rsidR="00CD4ECB" w:rsidRDefault="00CD4ECB">
      <w:r>
        <w:continuationSeparator/>
      </w:r>
    </w:p>
  </w:footnote>
  <w:footnote w:id="1">
    <w:p w14:paraId="5B9D8285" w14:textId="2EF87030" w:rsidR="00A12685" w:rsidRDefault="00A12685">
      <w:pPr>
        <w:pStyle w:val="FootnoteText"/>
      </w:pPr>
      <w:r w:rsidRPr="00A12685">
        <w:t xml:space="preserve">*Za UN, </w:t>
      </w:r>
      <w:proofErr w:type="spellStart"/>
      <w:r w:rsidRPr="00A12685">
        <w:t>sve</w:t>
      </w:r>
      <w:proofErr w:type="spellEnd"/>
      <w:r w:rsidRPr="00A12685">
        <w:t xml:space="preserve"> reference </w:t>
      </w:r>
      <w:proofErr w:type="spellStart"/>
      <w:r w:rsidRPr="00A12685">
        <w:t>vezane</w:t>
      </w:r>
      <w:proofErr w:type="spellEnd"/>
      <w:r w:rsidRPr="00A12685">
        <w:t xml:space="preserve"> </w:t>
      </w:r>
      <w:proofErr w:type="spellStart"/>
      <w:r w:rsidRPr="00A12685">
        <w:t>za</w:t>
      </w:r>
      <w:proofErr w:type="spellEnd"/>
      <w:r w:rsidRPr="00A12685">
        <w:t xml:space="preserve"> Kosovo </w:t>
      </w:r>
      <w:proofErr w:type="spellStart"/>
      <w:r w:rsidRPr="00A12685">
        <w:t>shvataće</w:t>
      </w:r>
      <w:proofErr w:type="spellEnd"/>
      <w:r w:rsidRPr="00A12685">
        <w:t xml:space="preserve"> se u </w:t>
      </w:r>
      <w:proofErr w:type="spellStart"/>
      <w:r w:rsidRPr="00A12685">
        <w:t>kontekstu</w:t>
      </w:r>
      <w:proofErr w:type="spellEnd"/>
      <w:r w:rsidRPr="00A12685">
        <w:t xml:space="preserve"> </w:t>
      </w:r>
      <w:proofErr w:type="spellStart"/>
      <w:r w:rsidRPr="00A12685">
        <w:t>Rezolucije</w:t>
      </w:r>
      <w:proofErr w:type="spellEnd"/>
      <w:r w:rsidRPr="00A12685">
        <w:t xml:space="preserve"> </w:t>
      </w:r>
      <w:proofErr w:type="spellStart"/>
      <w:r w:rsidRPr="00A12685">
        <w:t>Saveta</w:t>
      </w:r>
      <w:proofErr w:type="spellEnd"/>
      <w:r w:rsidRPr="00A12685">
        <w:t xml:space="preserve"> </w:t>
      </w:r>
      <w:proofErr w:type="spellStart"/>
      <w:r w:rsidRPr="00A12685">
        <w:t>bezbednosti</w:t>
      </w:r>
      <w:proofErr w:type="spellEnd"/>
      <w:r w:rsidRPr="00A12685">
        <w:t xml:space="preserve"> 1244 (1999). </w:t>
      </w:r>
      <w:proofErr w:type="spellStart"/>
      <w:r w:rsidRPr="00A12685">
        <w:t>Za</w:t>
      </w:r>
      <w:proofErr w:type="spellEnd"/>
      <w:r w:rsidRPr="00A12685">
        <w:t xml:space="preserve"> RYCO, </w:t>
      </w:r>
      <w:proofErr w:type="spellStart"/>
      <w:r w:rsidRPr="00A12685">
        <w:t>ovo</w:t>
      </w:r>
      <w:proofErr w:type="spellEnd"/>
      <w:r w:rsidRPr="00A12685">
        <w:t xml:space="preserve"> </w:t>
      </w:r>
      <w:proofErr w:type="spellStart"/>
      <w:r w:rsidRPr="00A12685">
        <w:t>imenovanje</w:t>
      </w:r>
      <w:proofErr w:type="spellEnd"/>
      <w:r w:rsidRPr="00A12685">
        <w:t xml:space="preserve"> ne </w:t>
      </w:r>
      <w:proofErr w:type="spellStart"/>
      <w:r w:rsidRPr="00A12685">
        <w:t>dovodi</w:t>
      </w:r>
      <w:proofErr w:type="spellEnd"/>
      <w:r w:rsidRPr="00A12685">
        <w:t xml:space="preserve"> u </w:t>
      </w:r>
      <w:proofErr w:type="spellStart"/>
      <w:r w:rsidRPr="00A12685">
        <w:t>pitanje</w:t>
      </w:r>
      <w:proofErr w:type="spellEnd"/>
      <w:r w:rsidRPr="00A12685">
        <w:t xml:space="preserve"> </w:t>
      </w:r>
      <w:proofErr w:type="spellStart"/>
      <w:r w:rsidRPr="00A12685">
        <w:t>stavove</w:t>
      </w:r>
      <w:proofErr w:type="spellEnd"/>
      <w:r w:rsidRPr="00A12685">
        <w:t xml:space="preserve"> o </w:t>
      </w:r>
      <w:proofErr w:type="spellStart"/>
      <w:r w:rsidRPr="00A12685">
        <w:t>statusu</w:t>
      </w:r>
      <w:proofErr w:type="spellEnd"/>
      <w:r w:rsidRPr="00A12685">
        <w:t xml:space="preserve"> </w:t>
      </w:r>
      <w:proofErr w:type="spellStart"/>
      <w:r w:rsidRPr="00A12685">
        <w:t>i</w:t>
      </w:r>
      <w:proofErr w:type="spellEnd"/>
      <w:r w:rsidRPr="00A12685">
        <w:t xml:space="preserve"> u </w:t>
      </w:r>
      <w:proofErr w:type="spellStart"/>
      <w:r w:rsidRPr="00A12685">
        <w:t>skladu</w:t>
      </w:r>
      <w:proofErr w:type="spellEnd"/>
      <w:r w:rsidRPr="00A12685">
        <w:t xml:space="preserve"> je </w:t>
      </w:r>
      <w:proofErr w:type="spellStart"/>
      <w:proofErr w:type="gramStart"/>
      <w:r w:rsidRPr="00A12685">
        <w:t>sa</w:t>
      </w:r>
      <w:proofErr w:type="spellEnd"/>
      <w:proofErr w:type="gramEnd"/>
      <w:r w:rsidRPr="00A12685">
        <w:t xml:space="preserve"> </w:t>
      </w:r>
      <w:proofErr w:type="spellStart"/>
      <w:r w:rsidRPr="00A12685">
        <w:t>Rezolucijom</w:t>
      </w:r>
      <w:proofErr w:type="spellEnd"/>
      <w:r w:rsidRPr="00A12685">
        <w:t xml:space="preserve"> 1244 </w:t>
      </w:r>
      <w:proofErr w:type="spellStart"/>
      <w:r w:rsidRPr="00A12685">
        <w:t>Saveta</w:t>
      </w:r>
      <w:proofErr w:type="spellEnd"/>
      <w:r w:rsidRPr="00A12685">
        <w:t xml:space="preserve"> </w:t>
      </w:r>
      <w:proofErr w:type="spellStart"/>
      <w:r w:rsidRPr="00A12685">
        <w:t>bezbednosti</w:t>
      </w:r>
      <w:proofErr w:type="spellEnd"/>
      <w:r w:rsidRPr="00A12685">
        <w:t xml:space="preserve"> </w:t>
      </w:r>
      <w:proofErr w:type="spellStart"/>
      <w:r w:rsidRPr="00A12685">
        <w:t>i</w:t>
      </w:r>
      <w:proofErr w:type="spellEnd"/>
      <w:r w:rsidRPr="00A12685">
        <w:t xml:space="preserve"> </w:t>
      </w:r>
      <w:proofErr w:type="spellStart"/>
      <w:r w:rsidRPr="00A12685">
        <w:t>Mišljenjem</w:t>
      </w:r>
      <w:proofErr w:type="spellEnd"/>
      <w:r w:rsidRPr="00A12685">
        <w:t xml:space="preserve"> MSP-a o </w:t>
      </w:r>
      <w:proofErr w:type="spellStart"/>
      <w:r w:rsidRPr="00A12685">
        <w:t>kosovskoj</w:t>
      </w:r>
      <w:proofErr w:type="spellEnd"/>
      <w:r w:rsidRPr="00A12685">
        <w:t xml:space="preserve"> </w:t>
      </w:r>
      <w:proofErr w:type="spellStart"/>
      <w:r w:rsidRPr="00A12685">
        <w:t>deklaraciji</w:t>
      </w:r>
      <w:proofErr w:type="spellEnd"/>
      <w:r w:rsidRPr="00A12685">
        <w:t xml:space="preserve"> o </w:t>
      </w:r>
      <w:proofErr w:type="spellStart"/>
      <w:r w:rsidRPr="00A12685">
        <w:t>nezavisnosti</w:t>
      </w:r>
      <w:proofErr w:type="spellEnd"/>
      <w:r w:rsidRPr="00A12685">
        <w:t>.</w:t>
      </w:r>
    </w:p>
    <w:p w14:paraId="413DBDE5" w14:textId="650067DD" w:rsidR="00A12685" w:rsidRPr="00A12685" w:rsidRDefault="00A126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UNSCR 2250 (2015)</w:t>
      </w:r>
    </w:p>
  </w:footnote>
  <w:footnote w:id="2">
    <w:p w14:paraId="5F67041A" w14:textId="77777777" w:rsidR="00726569" w:rsidRDefault="00726569" w:rsidP="007265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Romi</w:t>
      </w:r>
      <w:proofErr w:type="spellEnd"/>
      <w:r>
        <w:t xml:space="preserve">, LGBTQ+,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ruralnih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devojke</w:t>
      </w:r>
      <w:proofErr w:type="spellEnd"/>
      <w:r>
        <w:t xml:space="preserve">,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obrazovnom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, </w:t>
      </w:r>
      <w:proofErr w:type="spellStart"/>
      <w:r>
        <w:t>nisu</w:t>
      </w:r>
      <w:proofErr w:type="spellEnd"/>
    </w:p>
    <w:p w14:paraId="0E15359C" w14:textId="77777777" w:rsidR="00726569" w:rsidRDefault="00726569" w:rsidP="00726569">
      <w:pPr>
        <w:pStyle w:val="FootnoteText"/>
      </w:pPr>
      <w:proofErr w:type="spellStart"/>
      <w:r>
        <w:t>zaposleni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obuci</w:t>
      </w:r>
      <w:proofErr w:type="spellEnd"/>
      <w:r>
        <w:t xml:space="preserve"> (NEET),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izloženih</w:t>
      </w:r>
      <w:proofErr w:type="spellEnd"/>
      <w:r>
        <w:t xml:space="preserve"> </w:t>
      </w:r>
      <w:proofErr w:type="spellStart"/>
      <w:r>
        <w:t>sukobima</w:t>
      </w:r>
      <w:proofErr w:type="spellEnd"/>
      <w:r>
        <w:t>,</w:t>
      </w:r>
    </w:p>
    <w:p w14:paraId="04098691" w14:textId="5EB6652E" w:rsidR="00726569" w:rsidRPr="00726569" w:rsidRDefault="00726569" w:rsidP="00726569">
      <w:pPr>
        <w:pStyle w:val="FootnoteText"/>
        <w:rPr>
          <w:lang w:val="en-GB"/>
        </w:rPr>
      </w:pPr>
      <w:proofErr w:type="spellStart"/>
      <w:proofErr w:type="gramStart"/>
      <w:r>
        <w:t>manjine</w:t>
      </w:r>
      <w:proofErr w:type="spellEnd"/>
      <w:proofErr w:type="gramEnd"/>
      <w:r>
        <w:t xml:space="preserve"> </w:t>
      </w:r>
      <w:proofErr w:type="spellStart"/>
      <w:r>
        <w:t>itd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E002" w14:textId="77777777" w:rsidR="006C7B45" w:rsidRDefault="00D76D5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GB"/>
      </w:rPr>
      <w:drawing>
        <wp:anchor distT="0" distB="0" distL="0" distR="0" simplePos="0" relativeHeight="251658240" behindDoc="0" locked="0" layoutInCell="1" hidden="0" allowOverlap="1" wp14:anchorId="44D9C3F4" wp14:editId="713F502A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885825" cy="866775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GB"/>
      </w:rPr>
      <w:drawing>
        <wp:anchor distT="0" distB="0" distL="0" distR="0" simplePos="0" relativeHeight="251659264" behindDoc="0" locked="0" layoutInCell="1" hidden="0" allowOverlap="1" wp14:anchorId="24F34402" wp14:editId="2384D82C">
          <wp:simplePos x="0" y="0"/>
          <wp:positionH relativeFrom="page">
            <wp:posOffset>3362325</wp:posOffset>
          </wp:positionH>
          <wp:positionV relativeFrom="page">
            <wp:posOffset>485775</wp:posOffset>
          </wp:positionV>
          <wp:extent cx="828675" cy="857250"/>
          <wp:effectExtent l="0" t="0" r="0" b="0"/>
          <wp:wrapSquare wrapText="bothSides" distT="0" distB="0" distL="0" distR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GB"/>
      </w:rPr>
      <w:drawing>
        <wp:anchor distT="0" distB="0" distL="0" distR="0" simplePos="0" relativeHeight="251660288" behindDoc="0" locked="0" layoutInCell="1" hidden="0" allowOverlap="1" wp14:anchorId="3A65C27D" wp14:editId="6CE2F938">
          <wp:simplePos x="0" y="0"/>
          <wp:positionH relativeFrom="page">
            <wp:posOffset>5314950</wp:posOffset>
          </wp:positionH>
          <wp:positionV relativeFrom="page">
            <wp:posOffset>609600</wp:posOffset>
          </wp:positionV>
          <wp:extent cx="1428750" cy="657225"/>
          <wp:effectExtent l="0" t="0" r="0" b="0"/>
          <wp:wrapSquare wrapText="bothSides" distT="0" distB="0" distL="0" distR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092"/>
    <w:multiLevelType w:val="hybridMultilevel"/>
    <w:tmpl w:val="DF4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15E27"/>
    <w:multiLevelType w:val="multilevel"/>
    <w:tmpl w:val="9BF80E8C"/>
    <w:lvl w:ilvl="0">
      <w:numFmt w:val="bullet"/>
      <w:lvlText w:val="●"/>
      <w:lvlJc w:val="left"/>
      <w:pPr>
        <w:ind w:left="820" w:hanging="360"/>
      </w:p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45"/>
    <w:rsid w:val="000647DD"/>
    <w:rsid w:val="000F04F4"/>
    <w:rsid w:val="00102E16"/>
    <w:rsid w:val="00236F97"/>
    <w:rsid w:val="0028784D"/>
    <w:rsid w:val="002E61BD"/>
    <w:rsid w:val="00314520"/>
    <w:rsid w:val="003E01A6"/>
    <w:rsid w:val="00454DBA"/>
    <w:rsid w:val="00570E84"/>
    <w:rsid w:val="005A2DB8"/>
    <w:rsid w:val="005B740D"/>
    <w:rsid w:val="00604A58"/>
    <w:rsid w:val="006C7B45"/>
    <w:rsid w:val="00726569"/>
    <w:rsid w:val="00845528"/>
    <w:rsid w:val="00886292"/>
    <w:rsid w:val="00963FB6"/>
    <w:rsid w:val="009F1B3A"/>
    <w:rsid w:val="00A12685"/>
    <w:rsid w:val="00A603AA"/>
    <w:rsid w:val="00CD4ECB"/>
    <w:rsid w:val="00D67962"/>
    <w:rsid w:val="00D76D59"/>
    <w:rsid w:val="00E0218E"/>
    <w:rsid w:val="00E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78F7"/>
  <w15:docId w15:val="{450CB6AE-2A73-44D6-885E-11673619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157"/>
      <w:ind w:left="2590" w:right="2612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E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E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E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2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29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102E16"/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102E16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E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.org/en/ga/search/view_doc.asp?symbol=S/RES/2250(2015)&amp;referer=/english/&amp;Lang=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vccAkHeQ2kwZCJzqSrPbtjbcg==">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CDA467-7BB0-41D7-BD29-BBEEB810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Besnik Sherifi</cp:lastModifiedBy>
  <cp:revision>5</cp:revision>
  <dcterms:created xsi:type="dcterms:W3CDTF">2020-10-27T07:17:00Z</dcterms:created>
  <dcterms:modified xsi:type="dcterms:W3CDTF">2020-10-28T15:37:00Z</dcterms:modified>
</cp:coreProperties>
</file>